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BBA50" w14:textId="77777777" w:rsidR="00D61085" w:rsidRPr="008B4D1B" w:rsidRDefault="00D61085" w:rsidP="00D61085">
      <w:pPr>
        <w:rPr>
          <w:b/>
        </w:rPr>
      </w:pPr>
      <w:bookmarkStart w:id="0" w:name="_GoBack"/>
      <w:bookmarkEnd w:id="0"/>
      <w:r w:rsidRPr="008B4D1B">
        <w:rPr>
          <w:b/>
        </w:rPr>
        <w:t>Educational Requirements for Becoming a California Pest Control Adviser (PCA)</w:t>
      </w:r>
    </w:p>
    <w:p w14:paraId="58376C92" w14:textId="77777777" w:rsidR="00D61085" w:rsidRDefault="00D61085" w:rsidP="00D61085"/>
    <w:p w14:paraId="614D1140" w14:textId="77777777" w:rsidR="00D61085" w:rsidRDefault="00D61085" w:rsidP="00D61085">
      <w:r>
        <w:t>In California, any professional person who offers a recommendation on how to manage an agricultural pest must be licensed as a pest control adviser (PCA).   Having a PCA license opens up many job opportunities for people interested in pest management sciences.  Pest Control Advisers are in high demand, and many of these jobs pay well.  PCAs may work for independent pest management companies, farm chemical suppliers, farming companies, arborist or landscaping companies, cities or counties or parks, pesticide distributors, or other types of businesses or agencies.</w:t>
      </w:r>
    </w:p>
    <w:p w14:paraId="649BB9E3" w14:textId="77777777" w:rsidR="00D61085" w:rsidRDefault="00D61085" w:rsidP="00D61085"/>
    <w:p w14:paraId="45371A0C" w14:textId="77777777" w:rsidR="00D61085" w:rsidRDefault="00D61085" w:rsidP="00D61085">
      <w:r>
        <w:t xml:space="preserve">To become a PCA you must take 45 quarter units of courses in specific areas of crop health, pest management and production systems as well as 18 quarter units of general biology, chemistry or physical sciences.   Completing these courses and graduating with a B.S. will qualify you to take the PCA exams, which are administrated by the California Department of Pesticide Regulation.  </w:t>
      </w:r>
    </w:p>
    <w:p w14:paraId="6DEF1D5E" w14:textId="77777777" w:rsidR="00D61085" w:rsidRDefault="00D61085" w:rsidP="00D61085"/>
    <w:p w14:paraId="09468548" w14:textId="77777777" w:rsidR="00D61085" w:rsidRDefault="00D61085" w:rsidP="00D61085">
      <w:r>
        <w:t xml:space="preserve">If you are interested in becoming a PCA, be sure you take the necessary courses!  </w:t>
      </w:r>
      <w:proofErr w:type="gramStart"/>
      <w:r>
        <w:t>A  list</w:t>
      </w:r>
      <w:proofErr w:type="gramEnd"/>
      <w:r>
        <w:t xml:space="preserve"> of UC Davis undergraduate courses that qualify is provided below.</w:t>
      </w:r>
    </w:p>
    <w:p w14:paraId="7173BE72" w14:textId="77777777" w:rsidR="00D61085" w:rsidRDefault="00D61085" w:rsidP="00D61085"/>
    <w:p w14:paraId="005E0A76" w14:textId="260A13AE" w:rsidR="00D61085" w:rsidRDefault="00D61085" w:rsidP="00D61085">
      <w:r w:rsidRPr="008B4D1B">
        <w:t xml:space="preserve">Go to the California Department of Pesticide Regulation Web Site to find out more about getting this license as well as updates about licensing requirements.  </w:t>
      </w:r>
      <w:hyperlink r:id="rId5" w:history="1">
        <w:r w:rsidRPr="008B4D1B">
          <w:rPr>
            <w:rStyle w:val="Hyperlink"/>
          </w:rPr>
          <w:t>http://www.cdpr.ca.gov/docs/license/adviser.htm</w:t>
        </w:r>
      </w:hyperlink>
      <w:r>
        <w:t xml:space="preserve">.  </w:t>
      </w:r>
      <w:r w:rsidR="005E08DB">
        <w:t xml:space="preserve">They also provide a course list and course lists for other schools. </w:t>
      </w:r>
      <w:r>
        <w:t xml:space="preserve">Additional information about becoming a PCA is available on the UC IPM web site at </w:t>
      </w:r>
      <w:hyperlink r:id="rId6" w:history="1">
        <w:r w:rsidRPr="002D463B">
          <w:rPr>
            <w:rStyle w:val="Hyperlink"/>
          </w:rPr>
          <w:t>http://www.ipm.ucdavis.edu/PCA/</w:t>
        </w:r>
      </w:hyperlink>
    </w:p>
    <w:p w14:paraId="2A30FC4C" w14:textId="77777777" w:rsidR="00D61085" w:rsidRDefault="00D61085" w:rsidP="00DB1345">
      <w:pPr>
        <w:rPr>
          <w:b/>
        </w:rPr>
      </w:pPr>
    </w:p>
    <w:p w14:paraId="55542E10" w14:textId="77777777" w:rsidR="00DB1345" w:rsidRDefault="00DB1345" w:rsidP="00DB1345">
      <w:pPr>
        <w:rPr>
          <w:b/>
          <w:bCs/>
          <w:vertAlign w:val="superscript"/>
        </w:rPr>
      </w:pPr>
      <w:r w:rsidRPr="00DB1345">
        <w:rPr>
          <w:b/>
        </w:rPr>
        <w:t xml:space="preserve">UC Davis Courses commonly used </w:t>
      </w:r>
      <w:r w:rsidR="00977B93">
        <w:rPr>
          <w:b/>
        </w:rPr>
        <w:t>to meet PCA Course Requirements</w:t>
      </w:r>
      <w:r w:rsidR="00977B93" w:rsidRPr="00977B93">
        <w:rPr>
          <w:b/>
          <w:bCs/>
          <w:vertAlign w:val="superscript"/>
        </w:rPr>
        <w:t>1</w:t>
      </w:r>
    </w:p>
    <w:p w14:paraId="2606E8B6" w14:textId="77777777" w:rsidR="00D61085" w:rsidRDefault="00D61085" w:rsidP="00DB1345">
      <w:pPr>
        <w:rPr>
          <w:b/>
          <w:bCs/>
          <w:vertAlign w:val="superscript"/>
        </w:rPr>
      </w:pPr>
    </w:p>
    <w:p w14:paraId="721A596B" w14:textId="386F1BCB" w:rsidR="00D61085" w:rsidRPr="00D61085" w:rsidRDefault="00D61085" w:rsidP="00DB1345">
      <w:pPr>
        <w:rPr>
          <w:rFonts w:ascii="Cambria" w:eastAsia="MS Mincho" w:hAnsi="Cambria" w:cs="Times New Roman"/>
          <w:i/>
          <w:lang w:eastAsia="ja-JP"/>
        </w:rPr>
      </w:pPr>
      <w:r w:rsidRPr="00D61085">
        <w:rPr>
          <w:rFonts w:ascii="Cambria" w:eastAsia="MS Mincho" w:hAnsi="Cambria" w:cs="Times New Roman"/>
          <w:i/>
          <w:lang w:eastAsia="ja-JP"/>
        </w:rPr>
        <w:t>Note:  Some courses can be used in more than one category—but you can only count each class once.</w:t>
      </w:r>
    </w:p>
    <w:p w14:paraId="1977F9B3" w14:textId="77777777" w:rsidR="00DB1345" w:rsidRPr="00DB1345" w:rsidRDefault="00DB1345" w:rsidP="00DB1345"/>
    <w:p w14:paraId="2AB3125C" w14:textId="77777777" w:rsidR="00DB1345" w:rsidRPr="00DB1345" w:rsidRDefault="00DB1345" w:rsidP="00DB1345">
      <w:pPr>
        <w:rPr>
          <w:b/>
          <w:i/>
        </w:rPr>
      </w:pPr>
      <w:r w:rsidRPr="00DB1345">
        <w:rPr>
          <w:b/>
          <w:i/>
        </w:rPr>
        <w:t>Physical and Biological Sciences (18 quarter units required)</w:t>
      </w:r>
    </w:p>
    <w:p w14:paraId="32D40E18" w14:textId="77777777" w:rsidR="00DB1345" w:rsidRPr="00DB1345" w:rsidRDefault="00DB1345" w:rsidP="00DB1345">
      <w:pPr>
        <w:numPr>
          <w:ilvl w:val="0"/>
          <w:numId w:val="1"/>
        </w:numPr>
      </w:pPr>
      <w:r w:rsidRPr="00DB1345">
        <w:t>General courses in biology, chemistry, physics</w:t>
      </w:r>
      <w:proofErr w:type="gramStart"/>
      <w:r w:rsidRPr="00DB1345">
        <w:t>,  ecology</w:t>
      </w:r>
      <w:proofErr w:type="gramEnd"/>
      <w:r w:rsidRPr="00DB1345">
        <w:t>, geology, botany and zoology.</w:t>
      </w:r>
    </w:p>
    <w:p w14:paraId="0C2D6AD1" w14:textId="77777777" w:rsidR="00DB1345" w:rsidRPr="00DB1345" w:rsidRDefault="00DB1345" w:rsidP="00DB1345"/>
    <w:p w14:paraId="45677AF7" w14:textId="77777777" w:rsidR="00DB1345" w:rsidRPr="00DB1345" w:rsidRDefault="00DB1345" w:rsidP="00DB1345">
      <w:pPr>
        <w:rPr>
          <w:b/>
          <w:i/>
        </w:rPr>
      </w:pPr>
      <w:r w:rsidRPr="00DB1345">
        <w:rPr>
          <w:b/>
          <w:i/>
        </w:rPr>
        <w:t>Crop Health (13.5 quarter units required)</w:t>
      </w:r>
    </w:p>
    <w:p w14:paraId="2DE5218F" w14:textId="77777777" w:rsidR="00DB1345" w:rsidRPr="00DB1345" w:rsidRDefault="00DB1345" w:rsidP="00DB1345">
      <w:pPr>
        <w:numPr>
          <w:ilvl w:val="0"/>
          <w:numId w:val="1"/>
        </w:numPr>
      </w:pPr>
      <w:r w:rsidRPr="00DB1345">
        <w:t>ABT165  Irrigation Practices for the Urban Environment</w:t>
      </w:r>
    </w:p>
    <w:p w14:paraId="4A453DE5" w14:textId="77777777" w:rsidR="00DB1345" w:rsidRPr="00DB1345" w:rsidRDefault="00DB1345" w:rsidP="00DB1345">
      <w:pPr>
        <w:numPr>
          <w:ilvl w:val="0"/>
          <w:numId w:val="1"/>
        </w:numPr>
      </w:pPr>
      <w:r w:rsidRPr="00DB1345">
        <w:t>ENH120  Management of Container Media (3)</w:t>
      </w:r>
    </w:p>
    <w:p w14:paraId="5D6456F3" w14:textId="77777777" w:rsidR="00DB1345" w:rsidRPr="00DB1345" w:rsidRDefault="00DB1345" w:rsidP="00DB1345">
      <w:pPr>
        <w:numPr>
          <w:ilvl w:val="0"/>
          <w:numId w:val="1"/>
        </w:numPr>
      </w:pPr>
      <w:r w:rsidRPr="00DB1345">
        <w:t>ENH129  Analysis of Horticultural Problems  (4)</w:t>
      </w:r>
    </w:p>
    <w:p w14:paraId="6D68A388" w14:textId="77777777" w:rsidR="00DB1345" w:rsidRPr="00DB1345" w:rsidRDefault="00DB1345" w:rsidP="00DB1345">
      <w:pPr>
        <w:numPr>
          <w:ilvl w:val="0"/>
          <w:numId w:val="1"/>
        </w:numPr>
      </w:pPr>
      <w:r w:rsidRPr="00DB1345">
        <w:t>ENT 100 General Entomology (4)</w:t>
      </w:r>
    </w:p>
    <w:p w14:paraId="2E0157AA" w14:textId="7E6F8CCE" w:rsidR="00DB1345" w:rsidRPr="00DB1345" w:rsidRDefault="00DB1345" w:rsidP="00E464C1">
      <w:pPr>
        <w:numPr>
          <w:ilvl w:val="0"/>
          <w:numId w:val="1"/>
        </w:numPr>
      </w:pPr>
      <w:r w:rsidRPr="00DB1345">
        <w:t>ENT 110  Arthropod Pest Management (5)*</w:t>
      </w:r>
      <w:r w:rsidRPr="00DB1345">
        <w:rPr>
          <w:b/>
        </w:rPr>
        <w:t>+</w:t>
      </w:r>
    </w:p>
    <w:p w14:paraId="048CF0A0" w14:textId="77777777" w:rsidR="00DB1345" w:rsidRPr="00DB1345" w:rsidRDefault="00DB1345" w:rsidP="00DB1345">
      <w:pPr>
        <w:numPr>
          <w:ilvl w:val="0"/>
          <w:numId w:val="1"/>
        </w:numPr>
      </w:pPr>
      <w:r w:rsidRPr="00DB1345">
        <w:t>HYD 110  Irrigation Principles and Practices (3)</w:t>
      </w:r>
    </w:p>
    <w:p w14:paraId="2DF7D1C3" w14:textId="77777777" w:rsidR="00DB1345" w:rsidRPr="00DB1345" w:rsidRDefault="00DB1345" w:rsidP="00DB1345">
      <w:pPr>
        <w:numPr>
          <w:ilvl w:val="0"/>
          <w:numId w:val="1"/>
        </w:numPr>
      </w:pPr>
      <w:r w:rsidRPr="00DB1345">
        <w:t>HYD 124  Plant-Water-Soil Relationships (4)</w:t>
      </w:r>
    </w:p>
    <w:p w14:paraId="1737030E" w14:textId="77777777" w:rsidR="00DB1345" w:rsidRPr="00DB1345" w:rsidRDefault="00DB1345" w:rsidP="00DB1345">
      <w:pPr>
        <w:numPr>
          <w:ilvl w:val="0"/>
          <w:numId w:val="1"/>
        </w:numPr>
      </w:pPr>
      <w:r w:rsidRPr="00DB1345">
        <w:t>PLP 120  Introduction to Plant Pathology (4)</w:t>
      </w:r>
    </w:p>
    <w:p w14:paraId="347CE210" w14:textId="77777777" w:rsidR="00DB1345" w:rsidRPr="00DB1345" w:rsidRDefault="00DB1345" w:rsidP="00DB1345">
      <w:pPr>
        <w:numPr>
          <w:ilvl w:val="0"/>
          <w:numId w:val="1"/>
        </w:numPr>
      </w:pPr>
      <w:r w:rsidRPr="00DB1345">
        <w:t xml:space="preserve">PLP 123  Plant-Virus-Vector Interaction (3) * (also ENT 123) </w:t>
      </w:r>
    </w:p>
    <w:p w14:paraId="35F95F92" w14:textId="77777777" w:rsidR="00DB1345" w:rsidRPr="00DB1345" w:rsidRDefault="00DB1345" w:rsidP="00DB1345">
      <w:pPr>
        <w:numPr>
          <w:ilvl w:val="0"/>
          <w:numId w:val="1"/>
        </w:numPr>
      </w:pPr>
      <w:r w:rsidRPr="00DB1345">
        <w:lastRenderedPageBreak/>
        <w:t>PLS 100C Plant Environmental Interactions (3)</w:t>
      </w:r>
    </w:p>
    <w:p w14:paraId="3AD44320" w14:textId="77777777" w:rsidR="00DB1345" w:rsidRDefault="00DB1345" w:rsidP="00DB1345">
      <w:pPr>
        <w:numPr>
          <w:ilvl w:val="0"/>
          <w:numId w:val="1"/>
        </w:numPr>
      </w:pPr>
      <w:r w:rsidRPr="00DB1345">
        <w:t>PLS 100CL Plant Environment Interactions Lab (2)</w:t>
      </w:r>
    </w:p>
    <w:p w14:paraId="7C1FE95B" w14:textId="77777777" w:rsidR="007D6622" w:rsidRPr="00DB1345" w:rsidRDefault="007D6622" w:rsidP="00DB1345">
      <w:pPr>
        <w:numPr>
          <w:ilvl w:val="0"/>
          <w:numId w:val="1"/>
        </w:numPr>
      </w:pPr>
      <w:r>
        <w:t>PLS 157 Physiology of Environmental Stresses in Plants</w:t>
      </w:r>
    </w:p>
    <w:p w14:paraId="6F4833E1" w14:textId="77777777" w:rsidR="00DB1345" w:rsidRPr="00DB1345" w:rsidRDefault="00DB1345" w:rsidP="00DB1345">
      <w:pPr>
        <w:numPr>
          <w:ilvl w:val="0"/>
          <w:numId w:val="1"/>
        </w:numPr>
      </w:pPr>
      <w:r w:rsidRPr="00DB1345">
        <w:t>PLS 158 Mineral Nutrition of Plants (4)</w:t>
      </w:r>
    </w:p>
    <w:p w14:paraId="3FFB2743" w14:textId="77777777" w:rsidR="00DB1345" w:rsidRPr="00DB1345" w:rsidRDefault="00DB1345" w:rsidP="00DB1345">
      <w:pPr>
        <w:numPr>
          <w:ilvl w:val="0"/>
          <w:numId w:val="1"/>
        </w:numPr>
      </w:pPr>
      <w:r w:rsidRPr="00DB1345">
        <w:t>PLS 176  Introduction to Weed Science (3)</w:t>
      </w:r>
      <w:r w:rsidR="007D6622">
        <w:t>*</w:t>
      </w:r>
    </w:p>
    <w:p w14:paraId="211E1E2B" w14:textId="77777777" w:rsidR="00DB1345" w:rsidRPr="00DB1345" w:rsidRDefault="00DB1345" w:rsidP="00DB1345">
      <w:pPr>
        <w:numPr>
          <w:ilvl w:val="0"/>
          <w:numId w:val="1"/>
        </w:numPr>
      </w:pPr>
      <w:r w:rsidRPr="00DB1345">
        <w:t>SSC 10  Soils in our Environment</w:t>
      </w:r>
    </w:p>
    <w:p w14:paraId="1B780F85" w14:textId="77777777" w:rsidR="00DB1345" w:rsidRPr="00DB1345" w:rsidRDefault="00DB1345" w:rsidP="00DB1345">
      <w:pPr>
        <w:numPr>
          <w:ilvl w:val="0"/>
          <w:numId w:val="1"/>
        </w:numPr>
      </w:pPr>
      <w:r w:rsidRPr="00DB1345">
        <w:t>SSC 100  Principles of Soil Science (5)</w:t>
      </w:r>
    </w:p>
    <w:p w14:paraId="67F8281F" w14:textId="77777777" w:rsidR="00DB1345" w:rsidRDefault="00DB1345" w:rsidP="00DB1345">
      <w:pPr>
        <w:numPr>
          <w:ilvl w:val="0"/>
          <w:numId w:val="1"/>
        </w:numPr>
      </w:pPr>
      <w:r w:rsidRPr="00DB1345">
        <w:t>SSC 109  Sustainable Nutrient Management (4)</w:t>
      </w:r>
    </w:p>
    <w:p w14:paraId="3628200E" w14:textId="77777777" w:rsidR="007D6622" w:rsidRPr="00DB1345" w:rsidRDefault="007D6622" w:rsidP="00DB1345">
      <w:pPr>
        <w:numPr>
          <w:ilvl w:val="0"/>
          <w:numId w:val="1"/>
        </w:numPr>
      </w:pPr>
      <w:r>
        <w:t>SSC 110  Soil Microbiology</w:t>
      </w:r>
    </w:p>
    <w:p w14:paraId="3C62770D" w14:textId="77777777" w:rsidR="00DB1345" w:rsidRPr="00DB1345" w:rsidRDefault="00DB1345" w:rsidP="00DB1345">
      <w:pPr>
        <w:numPr>
          <w:ilvl w:val="0"/>
          <w:numId w:val="1"/>
        </w:numPr>
      </w:pPr>
      <w:r w:rsidRPr="00DB1345">
        <w:t>NEM 100 or 110 Nematology (4)</w:t>
      </w:r>
    </w:p>
    <w:p w14:paraId="287E0FE1" w14:textId="77777777" w:rsidR="00DB1345" w:rsidRPr="00DB1345" w:rsidRDefault="00DB1345" w:rsidP="00DB1345">
      <w:pPr>
        <w:numPr>
          <w:ilvl w:val="0"/>
          <w:numId w:val="1"/>
        </w:numPr>
      </w:pPr>
      <w:r w:rsidRPr="00DB1345">
        <w:t>VEN 118 Grapevine Pests, Diseases  and Disorders (3)*</w:t>
      </w:r>
      <w:r w:rsidRPr="00DB1345">
        <w:rPr>
          <w:b/>
        </w:rPr>
        <w:t>+</w:t>
      </w:r>
    </w:p>
    <w:p w14:paraId="073402A2" w14:textId="77777777" w:rsidR="00DB1345" w:rsidRPr="00DB1345" w:rsidRDefault="00DB1345" w:rsidP="00DB1345">
      <w:pPr>
        <w:numPr>
          <w:ilvl w:val="0"/>
          <w:numId w:val="1"/>
        </w:numPr>
      </w:pPr>
      <w:r w:rsidRPr="00DB1345">
        <w:t>WFC 152  Ecology of Human-Wildlife Conflicts (3)</w:t>
      </w:r>
    </w:p>
    <w:p w14:paraId="7155B6CC" w14:textId="77777777" w:rsidR="00DB1345" w:rsidRPr="00DB1345" w:rsidRDefault="00DB1345" w:rsidP="00DB1345"/>
    <w:p w14:paraId="0052A7ED" w14:textId="77777777" w:rsidR="00DB1345" w:rsidRPr="00DB1345" w:rsidRDefault="00DB1345" w:rsidP="00DB1345">
      <w:pPr>
        <w:rPr>
          <w:b/>
          <w:i/>
        </w:rPr>
      </w:pPr>
      <w:r w:rsidRPr="00DB1345">
        <w:rPr>
          <w:b/>
          <w:i/>
        </w:rPr>
        <w:t>Pest Management Systems (9 quarter units required)</w:t>
      </w:r>
    </w:p>
    <w:p w14:paraId="7E00CD4A" w14:textId="77777777" w:rsidR="00DB1345" w:rsidRPr="00DB1345" w:rsidRDefault="00DB1345" w:rsidP="00DB1345">
      <w:pPr>
        <w:numPr>
          <w:ilvl w:val="0"/>
          <w:numId w:val="7"/>
        </w:numPr>
      </w:pPr>
      <w:r w:rsidRPr="00DB1345">
        <w:t>ABT 233.  Pest Control Practices (2)</w:t>
      </w:r>
    </w:p>
    <w:p w14:paraId="7FD097CD" w14:textId="77777777" w:rsidR="00DB1345" w:rsidRPr="00DB1345" w:rsidRDefault="00DB1345" w:rsidP="00DB1345">
      <w:pPr>
        <w:numPr>
          <w:ilvl w:val="0"/>
          <w:numId w:val="7"/>
        </w:numPr>
      </w:pPr>
      <w:r w:rsidRPr="00DB1345">
        <w:t>ENT135  Introduction to Biological Control (4)</w:t>
      </w:r>
    </w:p>
    <w:p w14:paraId="005C8EBC" w14:textId="77777777" w:rsidR="00DB1345" w:rsidRPr="00DB1345" w:rsidRDefault="00DB1345" w:rsidP="00DB1345">
      <w:pPr>
        <w:numPr>
          <w:ilvl w:val="0"/>
          <w:numId w:val="2"/>
        </w:numPr>
      </w:pPr>
      <w:r w:rsidRPr="00DB1345">
        <w:t>PLS 105 Concepts in Integrated Pest Management (3)</w:t>
      </w:r>
      <w:r w:rsidRPr="00DB1345">
        <w:rPr>
          <w:b/>
        </w:rPr>
        <w:t>+</w:t>
      </w:r>
    </w:p>
    <w:p w14:paraId="79DC6E20" w14:textId="77777777" w:rsidR="00DB1345" w:rsidRPr="00DB1345" w:rsidRDefault="00DB1345" w:rsidP="00DB1345">
      <w:pPr>
        <w:numPr>
          <w:ilvl w:val="0"/>
          <w:numId w:val="2"/>
        </w:numPr>
      </w:pPr>
      <w:r w:rsidRPr="00DB1345">
        <w:t>PLS 150 Sustainability and Agroecosystem Management (4)</w:t>
      </w:r>
    </w:p>
    <w:p w14:paraId="1879CBCC" w14:textId="77777777" w:rsidR="00DB1345" w:rsidRPr="00DB1345" w:rsidRDefault="00DB1345" w:rsidP="00DB1345">
      <w:pPr>
        <w:numPr>
          <w:ilvl w:val="0"/>
          <w:numId w:val="2"/>
        </w:numPr>
      </w:pPr>
      <w:r w:rsidRPr="00DB1345">
        <w:t>PLS  101  Agriculture and the Environment (3)</w:t>
      </w:r>
    </w:p>
    <w:p w14:paraId="138C10E0" w14:textId="77777777" w:rsidR="00DB1345" w:rsidRPr="00DB1345" w:rsidRDefault="00DB1345" w:rsidP="00DB1345">
      <w:pPr>
        <w:numPr>
          <w:ilvl w:val="0"/>
          <w:numId w:val="2"/>
        </w:numPr>
      </w:pPr>
      <w:r w:rsidRPr="00DB1345">
        <w:t>PLS 49  Organic Crop Production Practices (3)</w:t>
      </w:r>
    </w:p>
    <w:p w14:paraId="7F702AF3" w14:textId="77777777" w:rsidR="00DB1345" w:rsidRDefault="00DB1345" w:rsidP="00DB1345">
      <w:pPr>
        <w:numPr>
          <w:ilvl w:val="0"/>
          <w:numId w:val="2"/>
        </w:numPr>
      </w:pPr>
      <w:r w:rsidRPr="00DB1345">
        <w:t>PLS 15  Introduction to Sustainable Agriculture (4)</w:t>
      </w:r>
    </w:p>
    <w:p w14:paraId="0D2CBAB8" w14:textId="77777777" w:rsidR="007D6622" w:rsidRPr="00DB1345" w:rsidRDefault="007D6622" w:rsidP="00DB1345">
      <w:pPr>
        <w:numPr>
          <w:ilvl w:val="0"/>
          <w:numId w:val="2"/>
        </w:numPr>
      </w:pPr>
      <w:r>
        <w:t>PLS 115 Biology and Management of Aquatic Plants</w:t>
      </w:r>
    </w:p>
    <w:p w14:paraId="0803E3DD" w14:textId="77777777" w:rsidR="00DB1345" w:rsidRPr="00DB1345" w:rsidRDefault="00DB1345" w:rsidP="00DB1345">
      <w:pPr>
        <w:numPr>
          <w:ilvl w:val="0"/>
          <w:numId w:val="2"/>
        </w:numPr>
      </w:pPr>
      <w:r w:rsidRPr="00DB1345">
        <w:rPr>
          <w:b/>
        </w:rPr>
        <w:t>NOTE:</w:t>
      </w:r>
      <w:r w:rsidRPr="00DB1345">
        <w:t xml:space="preserve"> courses marked * in Crop Health category could also be used in this category instead</w:t>
      </w:r>
    </w:p>
    <w:p w14:paraId="18493F8C" w14:textId="77777777" w:rsidR="00DB1345" w:rsidRPr="00DB1345" w:rsidRDefault="00DB1345" w:rsidP="00DB1345">
      <w:pPr>
        <w:numPr>
          <w:ilvl w:val="0"/>
          <w:numId w:val="2"/>
        </w:numPr>
        <w:rPr>
          <w:b/>
          <w:i/>
        </w:rPr>
      </w:pPr>
      <w:r w:rsidRPr="00DB1345">
        <w:rPr>
          <w:b/>
          <w:i/>
        </w:rPr>
        <w:t>NOTE:  Must take one course that emphasizes IPM.  These courses are marked+</w:t>
      </w:r>
    </w:p>
    <w:p w14:paraId="4D17A26B" w14:textId="77777777" w:rsidR="00DB1345" w:rsidRPr="00DB1345" w:rsidRDefault="00DB1345" w:rsidP="00DB1345"/>
    <w:p w14:paraId="1EBEC46E" w14:textId="77777777" w:rsidR="00DB1345" w:rsidRPr="00DB1345" w:rsidRDefault="00DB1345" w:rsidP="00DB1345">
      <w:pPr>
        <w:rPr>
          <w:b/>
          <w:i/>
        </w:rPr>
      </w:pPr>
      <w:r w:rsidRPr="00DB1345">
        <w:rPr>
          <w:b/>
          <w:i/>
        </w:rPr>
        <w:t>Production Systems (9 quarter units required)</w:t>
      </w:r>
    </w:p>
    <w:p w14:paraId="17827679" w14:textId="77777777" w:rsidR="00DB1345" w:rsidRPr="00DB1345" w:rsidRDefault="00DB1345" w:rsidP="00DB1345">
      <w:pPr>
        <w:numPr>
          <w:ilvl w:val="0"/>
          <w:numId w:val="6"/>
        </w:numPr>
      </w:pPr>
      <w:r w:rsidRPr="00DB1345">
        <w:t>ANS49 (A-J)  Animal Management Practices (2)</w:t>
      </w:r>
    </w:p>
    <w:p w14:paraId="0307B084" w14:textId="77777777" w:rsidR="00DB1345" w:rsidRPr="00DB1345" w:rsidRDefault="00DB1345" w:rsidP="00DB1345">
      <w:pPr>
        <w:numPr>
          <w:ilvl w:val="0"/>
          <w:numId w:val="6"/>
        </w:numPr>
      </w:pPr>
      <w:r w:rsidRPr="00DB1345">
        <w:t>ANS112  Sustainable Animal Agriculture (3)</w:t>
      </w:r>
    </w:p>
    <w:p w14:paraId="590B600A" w14:textId="77777777" w:rsidR="00DB1345" w:rsidRPr="00DB1345" w:rsidRDefault="00DB1345" w:rsidP="00DB1345">
      <w:pPr>
        <w:numPr>
          <w:ilvl w:val="0"/>
          <w:numId w:val="6"/>
        </w:numPr>
      </w:pPr>
      <w:r w:rsidRPr="00DB1345">
        <w:t>ANS144 Beef Cattle and Sheep Production (4)</w:t>
      </w:r>
    </w:p>
    <w:p w14:paraId="2470404B" w14:textId="77777777" w:rsidR="00DB1345" w:rsidRPr="00DB1345" w:rsidRDefault="00DB1345" w:rsidP="00DB1345">
      <w:pPr>
        <w:numPr>
          <w:ilvl w:val="0"/>
          <w:numId w:val="5"/>
        </w:numPr>
      </w:pPr>
      <w:r w:rsidRPr="00DB1345">
        <w:t>ENH100  Urban Forestry (4)</w:t>
      </w:r>
    </w:p>
    <w:p w14:paraId="015F53DE" w14:textId="77777777" w:rsidR="00DB1345" w:rsidRPr="00DB1345" w:rsidRDefault="00DB1345" w:rsidP="00DB1345">
      <w:pPr>
        <w:numPr>
          <w:ilvl w:val="0"/>
          <w:numId w:val="5"/>
        </w:numPr>
      </w:pPr>
      <w:r w:rsidRPr="00DB1345">
        <w:t>ENH102 Physiological Principles in Environmental Horticulture (4)</w:t>
      </w:r>
    </w:p>
    <w:p w14:paraId="41211E3A" w14:textId="77777777" w:rsidR="00DB1345" w:rsidRPr="00DB1345" w:rsidRDefault="00DB1345" w:rsidP="00DB1345">
      <w:pPr>
        <w:numPr>
          <w:ilvl w:val="0"/>
          <w:numId w:val="5"/>
        </w:numPr>
      </w:pPr>
      <w:r w:rsidRPr="00DB1345">
        <w:t>ENH125   Greenhouse and Nursery Crop Production (5)</w:t>
      </w:r>
    </w:p>
    <w:p w14:paraId="2E9161DA" w14:textId="77777777" w:rsidR="00DB1345" w:rsidRPr="00DB1345" w:rsidRDefault="00DB1345" w:rsidP="00DB1345">
      <w:pPr>
        <w:numPr>
          <w:ilvl w:val="0"/>
          <w:numId w:val="5"/>
        </w:numPr>
      </w:pPr>
      <w:r w:rsidRPr="00DB1345">
        <w:t xml:space="preserve">ENH130  </w:t>
      </w:r>
      <w:proofErr w:type="spellStart"/>
      <w:r w:rsidRPr="00DB1345">
        <w:t>Turfgrass</w:t>
      </w:r>
      <w:proofErr w:type="spellEnd"/>
      <w:r w:rsidRPr="00DB1345">
        <w:t xml:space="preserve"> and Amenity Grassland Utilization and Management (4)</w:t>
      </w:r>
    </w:p>
    <w:p w14:paraId="1A63B1C7" w14:textId="77777777" w:rsidR="00DB1345" w:rsidRPr="00DB1345" w:rsidRDefault="00DB1345" w:rsidP="00DB1345">
      <w:pPr>
        <w:numPr>
          <w:ilvl w:val="0"/>
          <w:numId w:val="5"/>
        </w:numPr>
      </w:pPr>
      <w:r w:rsidRPr="00DB1345">
        <w:t>ENH133  Woody Plants in the Landscape:  Growth, Ecology and Management (4)</w:t>
      </w:r>
    </w:p>
    <w:p w14:paraId="7DA7E100" w14:textId="77777777" w:rsidR="00DB1345" w:rsidRPr="00DB1345" w:rsidRDefault="00DB1345" w:rsidP="00DB1345">
      <w:pPr>
        <w:numPr>
          <w:ilvl w:val="0"/>
          <w:numId w:val="5"/>
        </w:numPr>
      </w:pPr>
      <w:r w:rsidRPr="00DB1345">
        <w:t>ENT 119  Apiculture</w:t>
      </w:r>
    </w:p>
    <w:p w14:paraId="2C6FC8AB" w14:textId="77777777" w:rsidR="00DB1345" w:rsidRDefault="00DB1345" w:rsidP="00DB1345">
      <w:pPr>
        <w:numPr>
          <w:ilvl w:val="0"/>
          <w:numId w:val="4"/>
        </w:numPr>
      </w:pPr>
      <w:r w:rsidRPr="00DB1345">
        <w:t>PLP 40  Edible Mushroom Cultivation (2)</w:t>
      </w:r>
    </w:p>
    <w:p w14:paraId="577211C6" w14:textId="77777777" w:rsidR="00755D0A" w:rsidRPr="00DB1345" w:rsidRDefault="00755D0A" w:rsidP="00DB1345">
      <w:pPr>
        <w:numPr>
          <w:ilvl w:val="0"/>
          <w:numId w:val="4"/>
        </w:numPr>
      </w:pPr>
      <w:r>
        <w:t>PLS 1  Agriculture, Nature and Society</w:t>
      </w:r>
    </w:p>
    <w:p w14:paraId="4E20C7F9" w14:textId="77777777" w:rsidR="00DB1345" w:rsidRPr="00DB1345" w:rsidRDefault="00DB1345" w:rsidP="00DB1345">
      <w:pPr>
        <w:numPr>
          <w:ilvl w:val="0"/>
          <w:numId w:val="3"/>
        </w:numPr>
      </w:pPr>
      <w:r w:rsidRPr="00DB1345">
        <w:t>PLS 8  Fruits and Nuts of California and the World (3)</w:t>
      </w:r>
    </w:p>
    <w:p w14:paraId="5AA47CA3" w14:textId="77777777" w:rsidR="00DB1345" w:rsidRPr="00DB1345" w:rsidRDefault="00DB1345" w:rsidP="00DB1345">
      <w:pPr>
        <w:numPr>
          <w:ilvl w:val="0"/>
          <w:numId w:val="3"/>
        </w:numPr>
      </w:pPr>
      <w:r w:rsidRPr="00DB1345">
        <w:t>PLS 12  Plants, Agriculture and Society  (4)</w:t>
      </w:r>
    </w:p>
    <w:p w14:paraId="734E699B" w14:textId="77777777" w:rsidR="00DB1345" w:rsidRDefault="00DB1345" w:rsidP="00DB1345">
      <w:pPr>
        <w:numPr>
          <w:ilvl w:val="0"/>
          <w:numId w:val="3"/>
        </w:numPr>
        <w:rPr>
          <w:i/>
        </w:rPr>
      </w:pPr>
      <w:r w:rsidRPr="00DB1345">
        <w:t xml:space="preserve">PLS 49 Organic Crop Production (3) (can also be used for </w:t>
      </w:r>
      <w:r w:rsidRPr="00DB1345">
        <w:rPr>
          <w:i/>
        </w:rPr>
        <w:t>Pest Management Systems)</w:t>
      </w:r>
    </w:p>
    <w:p w14:paraId="22364AD5" w14:textId="77777777" w:rsidR="00755D0A" w:rsidRPr="00DB1345" w:rsidRDefault="00755D0A" w:rsidP="00DB1345">
      <w:pPr>
        <w:numPr>
          <w:ilvl w:val="0"/>
          <w:numId w:val="3"/>
        </w:numPr>
        <w:rPr>
          <w:i/>
        </w:rPr>
      </w:pPr>
      <w:r>
        <w:lastRenderedPageBreak/>
        <w:t>PLS 100C Environmental Interaction of Cultivated Plants</w:t>
      </w:r>
    </w:p>
    <w:p w14:paraId="17E19A09" w14:textId="77777777" w:rsidR="00DB1345" w:rsidRPr="00DB1345" w:rsidRDefault="00DB1345" w:rsidP="00DB1345">
      <w:pPr>
        <w:numPr>
          <w:ilvl w:val="0"/>
          <w:numId w:val="3"/>
        </w:numPr>
      </w:pPr>
      <w:r w:rsidRPr="00DB1345">
        <w:t>PLS 110 A  Principles of Agronomic Crop Production (3)</w:t>
      </w:r>
    </w:p>
    <w:p w14:paraId="44DEF7C7" w14:textId="77777777" w:rsidR="00DB1345" w:rsidRPr="00DB1345" w:rsidRDefault="00DB1345" w:rsidP="00DB1345">
      <w:pPr>
        <w:numPr>
          <w:ilvl w:val="0"/>
          <w:numId w:val="3"/>
        </w:numPr>
      </w:pPr>
      <w:r w:rsidRPr="00DB1345">
        <w:t>PLS 110C  Crop Management Systems for Vegetable Production (4)</w:t>
      </w:r>
    </w:p>
    <w:p w14:paraId="38D46316" w14:textId="77777777" w:rsidR="00DB1345" w:rsidRPr="00DB1345" w:rsidRDefault="00DB1345" w:rsidP="00DB1345">
      <w:pPr>
        <w:numPr>
          <w:ilvl w:val="0"/>
          <w:numId w:val="3"/>
        </w:numPr>
      </w:pPr>
      <w:r w:rsidRPr="00DB1345">
        <w:t>PLS 110L  Principles of Agronomy Lab (1)</w:t>
      </w:r>
    </w:p>
    <w:p w14:paraId="46EA1C02" w14:textId="77777777" w:rsidR="00DB1345" w:rsidRPr="00DB1345" w:rsidRDefault="00DB1345" w:rsidP="00DB1345">
      <w:pPr>
        <w:numPr>
          <w:ilvl w:val="0"/>
          <w:numId w:val="3"/>
        </w:numPr>
      </w:pPr>
      <w:r w:rsidRPr="00DB1345">
        <w:t>PLS 112  Forage Crop Production (3)</w:t>
      </w:r>
    </w:p>
    <w:p w14:paraId="1E414A7A" w14:textId="77777777" w:rsidR="00DB1345" w:rsidRPr="00DB1345" w:rsidRDefault="00DB1345" w:rsidP="00DB1345">
      <w:pPr>
        <w:numPr>
          <w:ilvl w:val="0"/>
          <w:numId w:val="3"/>
        </w:numPr>
      </w:pPr>
      <w:r w:rsidRPr="00DB1345">
        <w:t>PLS 113 Biological Applications in Fruit Tree Management (2)</w:t>
      </w:r>
    </w:p>
    <w:p w14:paraId="49D2E451" w14:textId="77777777" w:rsidR="00DB1345" w:rsidRDefault="00DB1345" w:rsidP="00DB1345">
      <w:pPr>
        <w:numPr>
          <w:ilvl w:val="0"/>
          <w:numId w:val="3"/>
        </w:numPr>
      </w:pPr>
      <w:r w:rsidRPr="00DB1345">
        <w:t>PLS 114 Biological Applications in Fruit Production (2)</w:t>
      </w:r>
    </w:p>
    <w:p w14:paraId="3A8DC188" w14:textId="77777777" w:rsidR="00755D0A" w:rsidRDefault="00755D0A" w:rsidP="00DB1345">
      <w:pPr>
        <w:numPr>
          <w:ilvl w:val="0"/>
          <w:numId w:val="3"/>
        </w:numPr>
      </w:pPr>
      <w:r>
        <w:t xml:space="preserve">PLS 150 Sustainability and Agroecosystem Management </w:t>
      </w:r>
    </w:p>
    <w:p w14:paraId="6B464A88" w14:textId="77777777" w:rsidR="007D6622" w:rsidRPr="00DB1345" w:rsidRDefault="007D6622" w:rsidP="00DB1345">
      <w:pPr>
        <w:numPr>
          <w:ilvl w:val="0"/>
          <w:numId w:val="3"/>
        </w:numPr>
      </w:pPr>
      <w:r>
        <w:t>PLS 160 Agroforestry</w:t>
      </w:r>
    </w:p>
    <w:p w14:paraId="02A6323B" w14:textId="77777777" w:rsidR="00DB1345" w:rsidRPr="00DB1345" w:rsidRDefault="00DB1345" w:rsidP="00DB1345">
      <w:pPr>
        <w:numPr>
          <w:ilvl w:val="0"/>
          <w:numId w:val="3"/>
        </w:numPr>
      </w:pPr>
      <w:r w:rsidRPr="00DB1345">
        <w:t>PLS 170A Fruit and Nut Cropping Systems (2)</w:t>
      </w:r>
    </w:p>
    <w:p w14:paraId="3CE1A76C" w14:textId="77777777" w:rsidR="00DB1345" w:rsidRPr="00DB1345" w:rsidRDefault="00DB1345" w:rsidP="00DB1345">
      <w:pPr>
        <w:numPr>
          <w:ilvl w:val="0"/>
          <w:numId w:val="3"/>
        </w:numPr>
      </w:pPr>
      <w:r w:rsidRPr="00DB1345">
        <w:t>PLS 170B Fruit and Nut Cropping Systems (2)</w:t>
      </w:r>
    </w:p>
    <w:p w14:paraId="37E0B799" w14:textId="77777777" w:rsidR="00DB1345" w:rsidRPr="00DB1345" w:rsidRDefault="00DB1345" w:rsidP="00DB1345">
      <w:pPr>
        <w:numPr>
          <w:ilvl w:val="0"/>
          <w:numId w:val="3"/>
        </w:numPr>
      </w:pPr>
      <w:r w:rsidRPr="00DB1345">
        <w:t>PLS 171  Plant Propagation (4)</w:t>
      </w:r>
    </w:p>
    <w:p w14:paraId="42F03F80" w14:textId="77777777" w:rsidR="00DB1345" w:rsidRPr="00DB1345" w:rsidRDefault="00DB1345" w:rsidP="00DB1345">
      <w:pPr>
        <w:numPr>
          <w:ilvl w:val="0"/>
          <w:numId w:val="3"/>
        </w:numPr>
      </w:pPr>
      <w:r w:rsidRPr="00DB1345">
        <w:t>PLS172 Postharvest Physiology and Technology</w:t>
      </w:r>
    </w:p>
    <w:p w14:paraId="15C0DFF4" w14:textId="77777777" w:rsidR="00DB1345" w:rsidRPr="00DB1345" w:rsidRDefault="00DB1345" w:rsidP="00DB1345">
      <w:pPr>
        <w:numPr>
          <w:ilvl w:val="0"/>
          <w:numId w:val="3"/>
        </w:numPr>
      </w:pPr>
      <w:r w:rsidRPr="00DB1345">
        <w:t>VEN 2  Introduction to Viticulture (2)</w:t>
      </w:r>
    </w:p>
    <w:p w14:paraId="235C4DF0" w14:textId="77777777" w:rsidR="00DB1345" w:rsidRPr="00DB1345" w:rsidRDefault="00DB1345" w:rsidP="00DB1345">
      <w:pPr>
        <w:numPr>
          <w:ilvl w:val="0"/>
          <w:numId w:val="3"/>
        </w:numPr>
      </w:pPr>
      <w:r w:rsidRPr="00DB1345">
        <w:t xml:space="preserve">VEN 101A  </w:t>
      </w:r>
      <w:proofErr w:type="spellStart"/>
      <w:r w:rsidRPr="00DB1345">
        <w:t>Viticultural</w:t>
      </w:r>
      <w:proofErr w:type="spellEnd"/>
      <w:r w:rsidRPr="00DB1345">
        <w:t xml:space="preserve"> Practices (3)</w:t>
      </w:r>
    </w:p>
    <w:p w14:paraId="2726AFCE" w14:textId="77777777" w:rsidR="00DB1345" w:rsidRPr="00DB1345" w:rsidRDefault="00DB1345" w:rsidP="00DB1345">
      <w:pPr>
        <w:numPr>
          <w:ilvl w:val="0"/>
          <w:numId w:val="3"/>
        </w:numPr>
      </w:pPr>
      <w:r w:rsidRPr="00DB1345">
        <w:t xml:space="preserve">VEN 101B  </w:t>
      </w:r>
      <w:proofErr w:type="spellStart"/>
      <w:r w:rsidRPr="00DB1345">
        <w:t>Viticultural</w:t>
      </w:r>
      <w:proofErr w:type="spellEnd"/>
      <w:r w:rsidRPr="00DB1345">
        <w:t xml:space="preserve"> Practices (3)</w:t>
      </w:r>
    </w:p>
    <w:p w14:paraId="12332D7B" w14:textId="77777777" w:rsidR="00DB1345" w:rsidRDefault="00DB1345" w:rsidP="00DB1345">
      <w:pPr>
        <w:numPr>
          <w:ilvl w:val="0"/>
          <w:numId w:val="3"/>
        </w:numPr>
      </w:pPr>
      <w:r w:rsidRPr="00DB1345">
        <w:t xml:space="preserve">VEN 101C  </w:t>
      </w:r>
      <w:proofErr w:type="spellStart"/>
      <w:r w:rsidRPr="00DB1345">
        <w:t>Viticultural</w:t>
      </w:r>
      <w:proofErr w:type="spellEnd"/>
      <w:r w:rsidRPr="00DB1345">
        <w:t xml:space="preserve"> Practices  (3)</w:t>
      </w:r>
    </w:p>
    <w:p w14:paraId="506491A3" w14:textId="77777777" w:rsidR="00755D0A" w:rsidRPr="00DB1345" w:rsidRDefault="00755D0A" w:rsidP="00DB1345">
      <w:pPr>
        <w:numPr>
          <w:ilvl w:val="0"/>
          <w:numId w:val="3"/>
        </w:numPr>
      </w:pPr>
      <w:r>
        <w:t>VEN 115 Raisin and Table Grape Production</w:t>
      </w:r>
    </w:p>
    <w:p w14:paraId="3D33FEC5" w14:textId="77777777" w:rsidR="00DB1345" w:rsidRPr="00DB1345" w:rsidRDefault="00DB1345" w:rsidP="00DB1345">
      <w:pPr>
        <w:rPr>
          <w:b/>
          <w:i/>
        </w:rPr>
      </w:pPr>
    </w:p>
    <w:p w14:paraId="0EC19C44" w14:textId="77777777" w:rsidR="00DB1345" w:rsidRPr="00DB1345" w:rsidRDefault="00DB1345" w:rsidP="00DB1345">
      <w:pPr>
        <w:rPr>
          <w:b/>
          <w:i/>
        </w:rPr>
      </w:pPr>
      <w:r w:rsidRPr="00DB1345">
        <w:rPr>
          <w:b/>
          <w:i/>
        </w:rPr>
        <w:t>Electives:  Must have 13.5 additional quarter units from courses listed under Crop Health, Pest Management Systems or Production Systems areas above.</w:t>
      </w:r>
    </w:p>
    <w:p w14:paraId="3494A83B" w14:textId="77777777" w:rsidR="00DB1345" w:rsidRPr="00DB1345" w:rsidRDefault="00DB1345" w:rsidP="00DB1345">
      <w:pPr>
        <w:rPr>
          <w:b/>
          <w:i/>
        </w:rPr>
      </w:pPr>
    </w:p>
    <w:p w14:paraId="4606BCDE" w14:textId="77777777" w:rsidR="00DB1345" w:rsidRPr="005E08DB" w:rsidRDefault="00977B93" w:rsidP="00DB1345">
      <w:pPr>
        <w:rPr>
          <w:i/>
        </w:rPr>
      </w:pPr>
      <w:r w:rsidRPr="00977B93">
        <w:rPr>
          <w:vertAlign w:val="superscript"/>
        </w:rPr>
        <w:t>1</w:t>
      </w:r>
      <w:r w:rsidR="00DB1345" w:rsidRPr="00DB1345">
        <w:t xml:space="preserve">There are additional courses taught at UC Davis that may also qualify including a number of graduate level courses (not included here).  However, most of the qualifying undergraduate courses are listed above. </w:t>
      </w:r>
      <w:r w:rsidR="00DB1345" w:rsidRPr="005E08DB">
        <w:rPr>
          <w:i/>
        </w:rPr>
        <w:t>Remember that internships and independent study courses can count if they are carefully crafted and titled to meet the qualifying areas.</w:t>
      </w:r>
    </w:p>
    <w:p w14:paraId="7AFEB733" w14:textId="77777777" w:rsidR="00C36B51" w:rsidRDefault="00C36B51" w:rsidP="00DB1345"/>
    <w:p w14:paraId="325DABF2" w14:textId="3C828795" w:rsidR="00105C27" w:rsidRDefault="00C36B51" w:rsidP="00DB1345">
      <w:r>
        <w:t xml:space="preserve">If you have taken a course not listed here that you think should qualify, contact the Department of Pesticide Regulation at </w:t>
      </w:r>
      <w:hyperlink r:id="rId7" w:history="1">
        <w:r w:rsidR="00105C27" w:rsidRPr="00990F0A">
          <w:rPr>
            <w:rStyle w:val="Hyperlink"/>
          </w:rPr>
          <w:t>PCAmail@cdpr.ca.gov</w:t>
        </w:r>
      </w:hyperlink>
      <w:r w:rsidR="00105C27">
        <w:t xml:space="preserve"> .  Also see their web page for further directions on making such a request.  They maintain a current list of UC Davis qualifying courses at </w:t>
      </w:r>
      <w:hyperlink r:id="rId8" w:history="1">
        <w:r w:rsidR="00105C27" w:rsidRPr="00990F0A">
          <w:rPr>
            <w:rStyle w:val="Hyperlink"/>
          </w:rPr>
          <w:t>http://www.cdpr.ca.gov/docs/license/adviser.htm</w:t>
        </w:r>
      </w:hyperlink>
      <w:r w:rsidR="00105C27">
        <w:t>.</w:t>
      </w:r>
    </w:p>
    <w:p w14:paraId="0A652468" w14:textId="77777777" w:rsidR="00105C27" w:rsidRPr="00DB1345" w:rsidRDefault="00105C27" w:rsidP="00DB1345"/>
    <w:p w14:paraId="0B887DE6" w14:textId="77777777" w:rsidR="00DB1345" w:rsidRPr="00DB1345" w:rsidRDefault="00DB1345" w:rsidP="00DB1345"/>
    <w:p w14:paraId="0E528D97" w14:textId="77777777" w:rsidR="00DB1345" w:rsidRPr="00DB1345" w:rsidRDefault="00DB1345" w:rsidP="00DB1345">
      <w:r w:rsidRPr="00DB1345">
        <w:t>Mary Louise Flint</w:t>
      </w:r>
    </w:p>
    <w:p w14:paraId="100E93B4" w14:textId="77777777" w:rsidR="00DB1345" w:rsidRPr="00DB1345" w:rsidRDefault="00DB1345" w:rsidP="00DB1345">
      <w:r w:rsidRPr="00DB1345">
        <w:t>Entomology, UC Davis</w:t>
      </w:r>
    </w:p>
    <w:p w14:paraId="1A451C90" w14:textId="77777777" w:rsidR="00DB1345" w:rsidRPr="00DB1345" w:rsidRDefault="00A0211F" w:rsidP="00DB1345">
      <w:hyperlink r:id="rId9" w:history="1">
        <w:r w:rsidR="00DB1345" w:rsidRPr="00DB1345">
          <w:rPr>
            <w:rStyle w:val="Hyperlink"/>
          </w:rPr>
          <w:t>mlflint@ucdavis.edu</w:t>
        </w:r>
      </w:hyperlink>
    </w:p>
    <w:p w14:paraId="68656E51" w14:textId="77777777" w:rsidR="00DB1345" w:rsidRPr="00DB1345" w:rsidRDefault="00DB1345" w:rsidP="00DB1345"/>
    <w:p w14:paraId="16460780" w14:textId="503E242D" w:rsidR="004E5C2D" w:rsidRDefault="00C36B51">
      <w:r>
        <w:t>March 1, 2017</w:t>
      </w:r>
    </w:p>
    <w:sectPr w:rsidR="004E5C2D" w:rsidSect="007D66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D82"/>
    <w:multiLevelType w:val="hybridMultilevel"/>
    <w:tmpl w:val="C26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C2F"/>
    <w:multiLevelType w:val="hybridMultilevel"/>
    <w:tmpl w:val="3E2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92D29"/>
    <w:multiLevelType w:val="hybridMultilevel"/>
    <w:tmpl w:val="826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44095"/>
    <w:multiLevelType w:val="hybridMultilevel"/>
    <w:tmpl w:val="8A4E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B44DB"/>
    <w:multiLevelType w:val="hybridMultilevel"/>
    <w:tmpl w:val="AB48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878F5"/>
    <w:multiLevelType w:val="hybridMultilevel"/>
    <w:tmpl w:val="4082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85CD0"/>
    <w:multiLevelType w:val="hybridMultilevel"/>
    <w:tmpl w:val="BB6A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45"/>
    <w:rsid w:val="00105C27"/>
    <w:rsid w:val="004E5C2D"/>
    <w:rsid w:val="005E08DB"/>
    <w:rsid w:val="00755D0A"/>
    <w:rsid w:val="007D6622"/>
    <w:rsid w:val="00977B93"/>
    <w:rsid w:val="009B256C"/>
    <w:rsid w:val="00A0211F"/>
    <w:rsid w:val="00A20B16"/>
    <w:rsid w:val="00C36B51"/>
    <w:rsid w:val="00D61085"/>
    <w:rsid w:val="00DB1345"/>
    <w:rsid w:val="00E4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96FBF"/>
  <w14:defaultImageDpi w14:val="300"/>
  <w15:docId w15:val="{3E12BA22-BB5E-46D3-ABFB-0B8DAFD0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345"/>
    <w:rPr>
      <w:color w:val="0000FF" w:themeColor="hyperlink"/>
      <w:u w:val="single"/>
    </w:rPr>
  </w:style>
  <w:style w:type="character" w:styleId="FollowedHyperlink">
    <w:name w:val="FollowedHyperlink"/>
    <w:basedOn w:val="DefaultParagraphFont"/>
    <w:uiPriority w:val="99"/>
    <w:semiHidden/>
    <w:unhideWhenUsed/>
    <w:rsid w:val="00C36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pr.ca.gov/docs/license/adviser.htm" TargetMode="External"/><Relationship Id="rId3" Type="http://schemas.openxmlformats.org/officeDocument/2006/relationships/settings" Target="settings.xml"/><Relationship Id="rId7" Type="http://schemas.openxmlformats.org/officeDocument/2006/relationships/hyperlink" Target="mailto:PCAmail@cdpr.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m.ucdavis.edu/PCA/" TargetMode="External"/><Relationship Id="rId11" Type="http://schemas.openxmlformats.org/officeDocument/2006/relationships/theme" Target="theme/theme1.xml"/><Relationship Id="rId5" Type="http://schemas.openxmlformats.org/officeDocument/2006/relationships/hyperlink" Target="http://www.cdpr.ca.gov/docs/license/adviser.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flint@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Flint</dc:creator>
  <cp:keywords/>
  <dc:description/>
  <cp:lastModifiedBy>Brian Mendonca</cp:lastModifiedBy>
  <cp:revision>2</cp:revision>
  <cp:lastPrinted>2017-07-03T20:04:00Z</cp:lastPrinted>
  <dcterms:created xsi:type="dcterms:W3CDTF">2017-07-06T16:38:00Z</dcterms:created>
  <dcterms:modified xsi:type="dcterms:W3CDTF">2017-07-06T16:38:00Z</dcterms:modified>
</cp:coreProperties>
</file>